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BF" w:rsidRPr="003A6FBF" w:rsidRDefault="003A6FBF" w:rsidP="003A6FBF">
      <w:pPr>
        <w:shd w:val="clear" w:color="auto" w:fill="FFFFFF"/>
        <w:spacing w:after="285" w:line="335" w:lineRule="atLeast"/>
        <w:outlineLvl w:val="1"/>
        <w:rPr>
          <w:rFonts w:ascii="Arial" w:eastAsia="Times New Roman" w:hAnsi="Arial" w:cs="Arial"/>
          <w:b/>
          <w:bCs/>
          <w:color w:val="4D4D4D"/>
          <w:sz w:val="30"/>
          <w:szCs w:val="30"/>
          <w:lang w:eastAsia="ru-RU"/>
        </w:rPr>
      </w:pPr>
      <w:bookmarkStart w:id="0" w:name="_GoBack"/>
      <w:bookmarkEnd w:id="0"/>
      <w:r w:rsidRPr="003A6FBF">
        <w:rPr>
          <w:rFonts w:ascii="Arial" w:eastAsia="Times New Roman" w:hAnsi="Arial" w:cs="Arial"/>
          <w:b/>
          <w:bCs/>
          <w:color w:val="4D4D4D"/>
          <w:sz w:val="30"/>
          <w:szCs w:val="30"/>
          <w:lang w:eastAsia="ru-RU"/>
        </w:rPr>
        <w:t>Письмо Министерства труда и социальной защиты РФ от 5 декабря 2016 г. № 18-0/10/В-9109 “О запрете дарить и получать подарки”</w:t>
      </w:r>
    </w:p>
    <w:p w:rsidR="003A6FBF" w:rsidRPr="003A6FBF" w:rsidRDefault="003A6FBF" w:rsidP="003A6FB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 января 2017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bookmarkStart w:id="1" w:name="0"/>
      <w:bookmarkEnd w:id="1"/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 связи с предстоящими новогодними и рождественскими праздниками Министерство труда и социальной защиты Российской Федерации напоминает о необходимости соблюдения запрета дарить и получать подарки.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 и подлежат сдаче.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Получение соответствующим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 целях обеспечения соблюдения антикоррупционного законодательства и сокращения необоснованных расходов бюджета на приобретение подарков рекомендуем: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довести соответствующую информацию до сведения руководителей государственных органов, органов местного самоуправления, руководителей подведомственных организаций, служащих и работников;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повысить бдительность, обеспечить контроль за применением предусмотренных законодательством мер юридической ответственности в каждом случае несоблюдения данного запрета (подпункт «б» пункта 5 Национального плана противодействия коррупции на 2016-2017 годы, утвержденного Указом Президента Российской Федерации от 1 апреля 2016 г. № 147);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провести активную разъяснительную работу среди населения, в том числе посредством размещения на официальных сайтах государственных органов субъекта Российской Федерации, органов местного самоуправления информационного сообщения по данному вопросу.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1503"/>
      </w:tblGrid>
      <w:tr w:rsidR="003A6FBF" w:rsidRPr="003A6FBF" w:rsidTr="003A6FBF">
        <w:tc>
          <w:tcPr>
            <w:tcW w:w="2500" w:type="pct"/>
            <w:hideMark/>
          </w:tcPr>
          <w:p w:rsidR="003A6FBF" w:rsidRPr="003A6FBF" w:rsidRDefault="003A6FBF" w:rsidP="003A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2500" w:type="pct"/>
            <w:hideMark/>
          </w:tcPr>
          <w:p w:rsidR="003A6FBF" w:rsidRPr="003A6FBF" w:rsidRDefault="003A6FBF" w:rsidP="003A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 Черкасов</w:t>
            </w:r>
          </w:p>
        </w:tc>
      </w:tr>
    </w:tbl>
    <w:p w:rsidR="003A6FBF" w:rsidRPr="003A6FBF" w:rsidRDefault="003A6FBF" w:rsidP="003A6FBF">
      <w:pPr>
        <w:shd w:val="clear" w:color="auto" w:fill="FFFFFF"/>
        <w:spacing w:after="285" w:line="335" w:lineRule="atLeast"/>
        <w:outlineLvl w:val="1"/>
        <w:rPr>
          <w:rFonts w:ascii="Arial" w:eastAsia="Times New Roman" w:hAnsi="Arial" w:cs="Arial"/>
          <w:b/>
          <w:bCs/>
          <w:color w:val="4D4D4D"/>
          <w:sz w:val="30"/>
          <w:szCs w:val="30"/>
          <w:lang w:eastAsia="ru-RU"/>
        </w:rPr>
      </w:pPr>
      <w:bookmarkStart w:id="2" w:name="review"/>
      <w:bookmarkEnd w:id="2"/>
      <w:r w:rsidRPr="003A6FBF">
        <w:rPr>
          <w:rFonts w:ascii="Arial" w:eastAsia="Times New Roman" w:hAnsi="Arial" w:cs="Arial"/>
          <w:b/>
          <w:bCs/>
          <w:color w:val="4D4D4D"/>
          <w:sz w:val="30"/>
          <w:szCs w:val="30"/>
          <w:lang w:eastAsia="ru-RU"/>
        </w:rPr>
        <w:t>Обзор документа</w:t>
      </w:r>
    </w:p>
    <w:p w:rsidR="003A6FBF" w:rsidRPr="003A6FBF" w:rsidRDefault="00201C4D" w:rsidP="003A6FBF">
      <w:pPr>
        <w:spacing w:before="285"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85pt" o:hralign="center" o:hrstd="t" o:hrnoshade="t" o:hr="t" fillcolor="#333" stroked="f"/>
        </w:pic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Действующее законодательство запрещает делать подарки лицам, замещающим государственные и муниципальные должности, государственным и муниципальным служащим, работникам отдельных организаций, а также получать </w:t>
      </w:r>
      <w:proofErr w:type="gramStart"/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подарки</w:t>
      </w:r>
      <w:proofErr w:type="gramEnd"/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а в связи с выполнением служебных (трудовых) обязанностей.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Исключение - вещи, которые получены в связи с протокольными мероприятиями, со служебными командировками, с другими официальными мероприятиями и подлежат сдаче.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Получение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вплоть до увольнения в связи с утратой доверия.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Если подарок расценивается как взятка, то может наступить уголовная ответственность.</w:t>
      </w:r>
    </w:p>
    <w:sectPr w:rsidR="003A6FBF" w:rsidRPr="003A6FBF" w:rsidSect="0056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BF"/>
    <w:rsid w:val="00201C4D"/>
    <w:rsid w:val="003A6FBF"/>
    <w:rsid w:val="0056500B"/>
    <w:rsid w:val="006E483A"/>
    <w:rsid w:val="00F1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A004A-6707-48A8-B634-5F39D7C0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00B"/>
  </w:style>
  <w:style w:type="paragraph" w:styleId="2">
    <w:name w:val="heading 2"/>
    <w:basedOn w:val="a"/>
    <w:link w:val="20"/>
    <w:uiPriority w:val="9"/>
    <w:qFormat/>
    <w:rsid w:val="003A6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F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3A6F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6F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6FB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6F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6FB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003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703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dcterms:created xsi:type="dcterms:W3CDTF">2023-01-24T07:45:00Z</dcterms:created>
  <dcterms:modified xsi:type="dcterms:W3CDTF">2023-01-24T07:45:00Z</dcterms:modified>
</cp:coreProperties>
</file>